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1041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ДОГОВОР №_______</w:t>
      </w:r>
    </w:p>
    <w:p w14:paraId="3A904D14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об образовании по дополнительным общеобразовательным общеразвивающим программам</w:t>
      </w:r>
    </w:p>
    <w:p w14:paraId="4CE9CC56" w14:textId="77777777" w:rsidR="00EB7EDB" w:rsidRPr="00EB7EDB" w:rsidRDefault="00EB7EDB" w:rsidP="00EB7E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B7EDB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 </w:t>
      </w:r>
    </w:p>
    <w:p w14:paraId="4050D170" w14:textId="77777777" w:rsidR="00EB7EDB" w:rsidRPr="00EB7EDB" w:rsidRDefault="00EB7EDB" w:rsidP="00EB7E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14:paraId="777F997D" w14:textId="77777777" w:rsidR="00EB7EDB" w:rsidRPr="00EB7EDB" w:rsidRDefault="00EB7EDB" w:rsidP="00EB7EDB">
      <w:pPr>
        <w:widowControl w:val="0"/>
        <w:tabs>
          <w:tab w:val="left" w:pos="5058"/>
          <w:tab w:val="left" w:leader="underscore" w:pos="6860"/>
          <w:tab w:val="left" w:leader="underscore" w:pos="7358"/>
        </w:tabs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г. Ульяновск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                           «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02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» </w:t>
      </w:r>
      <w:r w:rsidRPr="00EB7EDB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сентября 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20</w:t>
      </w:r>
      <w:r w:rsidRPr="00EB7EDB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4</w:t>
      </w:r>
      <w:r w:rsidRPr="00EB7EDB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_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г.</w:t>
      </w:r>
    </w:p>
    <w:p w14:paraId="75304E83" w14:textId="77777777" w:rsidR="00EB7EDB" w:rsidRPr="00EB7EDB" w:rsidRDefault="00EB7EDB" w:rsidP="00EB7EDB">
      <w:pPr>
        <w:widowControl w:val="0"/>
        <w:tabs>
          <w:tab w:val="left" w:pos="5058"/>
          <w:tab w:val="left" w:leader="underscore" w:pos="6860"/>
          <w:tab w:val="left" w:leader="underscore" w:pos="7358"/>
        </w:tabs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5940EC67" w14:textId="77777777" w:rsidR="00EB7EDB" w:rsidRPr="00EB7EDB" w:rsidRDefault="00EB7EDB" w:rsidP="00EB7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Муниципальное бюджетное дошкольное образовательное учреждение детский сад № 214</w:t>
      </w:r>
      <w:r w:rsidRPr="00EB7ED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(в дальнейшем - Исполнитель), на основании </w:t>
      </w:r>
      <w:r w:rsidRPr="00EB7E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лицензии № 2246 от 11.09.2014 года,</w:t>
      </w:r>
      <w:r w:rsidRPr="00EB7ED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EB7ED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 w:bidi="ru-RU"/>
        </w:rPr>
        <w:t>приложения к лицензии серия 73П01 № 0002617 от 05.10.2017 года,  выданных Министерством образования и науки Ульяновской области бессрочно</w:t>
      </w:r>
      <w:r w:rsidRPr="00EB7ED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лице заведующего  Логиновой Татьяны Алексеевны, действующего на основании Устава, с одной стороны, и___________________________________________________________________________________________</w:t>
      </w:r>
    </w:p>
    <w:p w14:paraId="2ABA0C27" w14:textId="77777777" w:rsidR="00EB7EDB" w:rsidRPr="00EB7EDB" w:rsidRDefault="00EB7EDB" w:rsidP="00EB7EDB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14:paraId="3E70FAC0" w14:textId="77777777" w:rsidR="00EB7EDB" w:rsidRPr="00EB7EDB" w:rsidRDefault="00EB7EDB" w:rsidP="00EB7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(в дальнейшем - Заказчик), действующий в интересах несовершеннолетнего(ей)  Обучающегося</w:t>
      </w:r>
    </w:p>
    <w:p w14:paraId="0F5075A3" w14:textId="77777777" w:rsidR="00EB7EDB" w:rsidRPr="00EB7EDB" w:rsidRDefault="00EB7EDB" w:rsidP="00EB7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EB7EDB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</w:t>
      </w:r>
    </w:p>
    <w:p w14:paraId="1CBDB88C" w14:textId="77777777" w:rsidR="00EB7EDB" w:rsidRPr="00EB7EDB" w:rsidRDefault="00EB7EDB" w:rsidP="00EB7E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фамилия, имя, отчество ребенка</w:t>
      </w:r>
    </w:p>
    <w:p w14:paraId="355D8D87" w14:textId="77777777" w:rsidR="00EB7EDB" w:rsidRPr="00EB7EDB" w:rsidRDefault="00EB7EDB" w:rsidP="00EB7EDB">
      <w:pPr>
        <w:widowControl w:val="0"/>
        <w:tabs>
          <w:tab w:val="left" w:leader="underscore" w:pos="7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проживающего по адресу_________________</w:t>
      </w: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_________________________</w:t>
      </w:r>
    </w:p>
    <w:p w14:paraId="610B567F" w14:textId="77777777" w:rsidR="00EB7EDB" w:rsidRPr="00EB7EDB" w:rsidRDefault="00EB7EDB" w:rsidP="00EB7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(в дальнейшем - Обучающийся), с другой стороны, заключили в соответствии с Гражданским кодексом Российской Федерации, Федеральным законом от 29.12.2012 г. № 273-ФЗ "Об образовании в Российской Федерации" и Законом Российской Федерации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 настоящий договор о нижеследующем:</w:t>
      </w:r>
    </w:p>
    <w:p w14:paraId="0B0239E8" w14:textId="77777777" w:rsidR="00EB7EDB" w:rsidRPr="00EB7EDB" w:rsidRDefault="00EB7EDB" w:rsidP="00EB7EDB">
      <w:pPr>
        <w:widowControl w:val="0"/>
        <w:numPr>
          <w:ilvl w:val="0"/>
          <w:numId w:val="1"/>
        </w:numPr>
        <w:tabs>
          <w:tab w:val="left" w:pos="3503"/>
        </w:tabs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Предмет договора</w:t>
      </w:r>
    </w:p>
    <w:p w14:paraId="6F741EBE" w14:textId="77777777" w:rsidR="00EB7EDB" w:rsidRPr="00EB7EDB" w:rsidRDefault="00EB7EDB" w:rsidP="00EB7EDB">
      <w:pPr>
        <w:widowControl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освоения образовательной программы или части образовательной программы по договору (продолжительность обучения по договору) __________________ месяцев/лет.</w:t>
      </w:r>
    </w:p>
    <w:p w14:paraId="54CC5855" w14:textId="77777777" w:rsidR="00EB7EDB" w:rsidRPr="00EB7EDB" w:rsidRDefault="00EB7EDB" w:rsidP="00EB7EDB">
      <w:pPr>
        <w:widowControl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E6591B7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Права Исполнителя, Заказчика и Обучающегося</w:t>
      </w:r>
    </w:p>
    <w:p w14:paraId="5993F557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2.1. Исполнитель вправе:</w:t>
      </w:r>
    </w:p>
    <w:p w14:paraId="1C37FEF9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B3D4D4E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9CB81A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2.1.3. Самостоятельно комплектовать штат педагогических работников и персонала, привлеченных к работе по предоставлению платных образовательных услуг.</w:t>
      </w:r>
    </w:p>
    <w:p w14:paraId="3F3AA99B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2.2. Заказчик вправе:</w:t>
      </w:r>
    </w:p>
    <w:p w14:paraId="48897E64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DC2AF6C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2.2.2. Получать информацию от Исполнителя об успеваемости, поведении, отношении Обучающегося к учебе и его способностях в отношении обучения.</w:t>
      </w:r>
    </w:p>
    <w:p w14:paraId="10D0AE0F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Законные представители обучающегося также вправе:</w:t>
      </w:r>
    </w:p>
    <w:p w14:paraId="30B2378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009648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14:paraId="436350A3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 </w:t>
      </w:r>
    </w:p>
    <w:p w14:paraId="541947C5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8E32023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2.3.5. Получать полную и достоверную информацию об оценке знаний Обучающегося, его умений, навыков и компетенций, а также о критериях этой оценки.</w:t>
      </w:r>
    </w:p>
    <w:p w14:paraId="6C54DB2B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Обязанности Исполнителя, Заказчика и Обучающегося</w:t>
      </w:r>
    </w:p>
    <w:p w14:paraId="0E68F583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 Исполнитель обязан:</w:t>
      </w:r>
    </w:p>
    <w:p w14:paraId="6B9F63D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  <w:t xml:space="preserve"> Обучающегося</w:t>
      </w:r>
    </w:p>
    <w:p w14:paraId="5CC6840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от 07.02.199 года № 2300-1 и Федеральным законом «Об образовании в Российской Федерации» от 29.12.2012 года № 273-ФЗ, Правил оказания платных образовательных услуг, утвержденных постановлением Правительства Российской Федерации от 15.09.2020 года № 1441.</w:t>
      </w:r>
    </w:p>
    <w:p w14:paraId="46C4C941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14:paraId="066996F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</w:p>
    <w:p w14:paraId="1BD20941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lastRenderedPageBreak/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14:paraId="63B9D5EF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6B510B10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1F224B77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3.1.6. Принимать от Заказчика плату за образовательные услуги.</w:t>
      </w:r>
    </w:p>
    <w:p w14:paraId="01B5E861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AA0840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3.2. Заказчик обязан:</w:t>
      </w:r>
    </w:p>
    <w:p w14:paraId="3AF65352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Договором.</w:t>
      </w:r>
    </w:p>
    <w:p w14:paraId="16E7398C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3.2.2. Извещать Исполнителя о причинах отсутствия на занятиях Обучающегося.</w:t>
      </w:r>
    </w:p>
    <w:p w14:paraId="3F9771A6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3.3. Обучающийся обязан:</w:t>
      </w:r>
    </w:p>
    <w:p w14:paraId="2FEFB337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3.3.1. Выполнять требования Устава образовательной организации, правил внутреннего распорядка Обучающихся.</w:t>
      </w:r>
    </w:p>
    <w:p w14:paraId="19BB0A84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заботиться о сохранении своего здоровья, стремиться к нравственному, духовному и физическому развитию и самосовершенствованию;</w:t>
      </w:r>
    </w:p>
    <w:p w14:paraId="378F3302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 Обучающимся;</w:t>
      </w:r>
    </w:p>
    <w:p w14:paraId="0BA4B164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бережно относится к имуществу образовательной организации.</w:t>
      </w:r>
    </w:p>
    <w:p w14:paraId="4835FEC0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Стоимость услуг, сроки и порядок их оплаты</w:t>
      </w:r>
    </w:p>
    <w:p w14:paraId="5A7AF925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 xml:space="preserve">4.1.  </w:t>
      </w: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  <w:t>Оплата производится ежемесячно, не позднее 10 числа каждого месяца в безналичном</w:t>
      </w: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 xml:space="preserve"> </w:t>
      </w: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  <w:t>порядке на счет, указанный в разделе 9 настоящего Договора, наименование и количество которых определено в Приложении №1, являющегося неотъемлемой частью настоящего договора, в сумме указанной в Приложении №1 на основании Постановления администрации города Ульяновска.</w:t>
      </w:r>
    </w:p>
    <w:p w14:paraId="3AB4E1C6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ab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84640E5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u w:val="single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4.2.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14:paraId="4A347479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Основания изменения и расторжения договора</w:t>
      </w:r>
    </w:p>
    <w:p w14:paraId="59651348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5A19C62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14:paraId="73F90C4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3459E8B9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14:paraId="7841D9B2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1496F5D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14:paraId="4941F343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5.4. Настоящий Договор расторгается досрочно:</w:t>
      </w:r>
    </w:p>
    <w:p w14:paraId="021E3F30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по инициативе Заказчика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D6AD2D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по инициативе Исполнителя,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6627DACC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2201C0A4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8482912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35C7B0B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Ответственность исполнителя, Заказчика и Обучающегося</w:t>
      </w:r>
    </w:p>
    <w:p w14:paraId="4DE9373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6F88AEF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F6A4A8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6.2.1. Безвозмездного оказания образовательной услуги.</w:t>
      </w:r>
    </w:p>
    <w:p w14:paraId="1C176C7E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6.2.2. Соразмерного уменьшения стоимости оказанной образовательной услуги.</w:t>
      </w:r>
    </w:p>
    <w:p w14:paraId="49A9DEBC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6.2.3. 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14:paraId="14D2BEA5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</w:t>
      </w: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lastRenderedPageBreak/>
        <w:t>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E88C71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расторгнуть Договор.</w:t>
      </w:r>
    </w:p>
    <w:p w14:paraId="3B60B659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840525F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Срок действия Договора</w:t>
      </w:r>
    </w:p>
    <w:p w14:paraId="26A4B86A" w14:textId="77777777" w:rsidR="00EB7EDB" w:rsidRPr="00EB7EDB" w:rsidRDefault="00EB7EDB" w:rsidP="00EB7E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843934D" w14:textId="77777777" w:rsidR="00EB7EDB" w:rsidRPr="00EB7EDB" w:rsidRDefault="00EB7EDB" w:rsidP="00EB7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Заключительные положения</w:t>
      </w:r>
    </w:p>
    <w:p w14:paraId="7376ADD0" w14:textId="77777777" w:rsidR="00EB7EDB" w:rsidRPr="00EB7EDB" w:rsidRDefault="00EB7EDB" w:rsidP="00EB7EDB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2AF6F149" w14:textId="77777777" w:rsidR="00EB7EDB" w:rsidRPr="00EB7EDB" w:rsidRDefault="00EB7EDB" w:rsidP="00EB7EDB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в рамках дополнительной общеобразовательной общеразвивающей программы до даты издания приказа об окончании обучения или отчисления Обучающегося.</w:t>
      </w:r>
    </w:p>
    <w:p w14:paraId="5E934693" w14:textId="77777777" w:rsidR="00EB7EDB" w:rsidRPr="00EB7EDB" w:rsidRDefault="00EB7EDB" w:rsidP="00EB7EDB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Сторон.</w:t>
      </w:r>
    </w:p>
    <w:p w14:paraId="53075310" w14:textId="77777777" w:rsidR="00EB7EDB" w:rsidRPr="00EB7EDB" w:rsidRDefault="00EB7EDB" w:rsidP="00EB7EDB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</w:pPr>
      <w:r w:rsidRPr="00EB7EDB">
        <w:rPr>
          <w:rFonts w:ascii="PT Astra Serif" w:eastAsia="Times New Roman" w:hAnsi="PT Astra Serif" w:cs="Times New Roman"/>
          <w:bCs/>
          <w:color w:val="000000"/>
          <w:sz w:val="20"/>
          <w:szCs w:val="20"/>
          <w:lang w:eastAsia="ru-RU"/>
        </w:rPr>
        <w:t>Изменения оформляются дополнительными соглашениями к Договору.</w:t>
      </w:r>
    </w:p>
    <w:p w14:paraId="5B0A6899" w14:textId="77777777" w:rsidR="00EB7EDB" w:rsidRPr="00EB7EDB" w:rsidRDefault="00EB7EDB" w:rsidP="00EB7EDB">
      <w:pPr>
        <w:widowControl w:val="0"/>
        <w:tabs>
          <w:tab w:val="left" w:pos="37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9.</w:t>
      </w:r>
      <w:r w:rsidRPr="00EB7ED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Реквизиты сторон</w:t>
      </w:r>
    </w:p>
    <w:p w14:paraId="395BA2FA" w14:textId="77777777" w:rsidR="00EB7EDB" w:rsidRPr="00EB7EDB" w:rsidRDefault="00EB7EDB" w:rsidP="00EB7EDB">
      <w:pPr>
        <w:widowControl w:val="0"/>
        <w:tabs>
          <w:tab w:val="left" w:pos="37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961"/>
      </w:tblGrid>
      <w:tr w:rsidR="00EB7EDB" w:rsidRPr="00EB7EDB" w14:paraId="7D6C6EB2" w14:textId="77777777" w:rsidTr="00EB7EDB">
        <w:trPr>
          <w:hidden/>
        </w:trPr>
        <w:tc>
          <w:tcPr>
            <w:tcW w:w="5920" w:type="dxa"/>
            <w:shd w:val="clear" w:color="auto" w:fill="auto"/>
          </w:tcPr>
          <w:p w14:paraId="0B883228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Times New Roman" w:eastAsia="Arial Unicode MS" w:hAnsi="Times New Roman" w:cs="Times New Roman"/>
                <w:vanish/>
                <w:color w:val="000000"/>
                <w:sz w:val="20"/>
                <w:szCs w:val="20"/>
                <w:lang w:eastAsia="ru-RU" w:bidi="ru-RU"/>
              </w:rPr>
              <w:t>#G0</w:t>
            </w:r>
            <w:r w:rsidRPr="00EB7E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Исполнитель</w:t>
            </w:r>
          </w:p>
          <w:p w14:paraId="02F8DA23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муниципальное бюджетное дошкольное образовательное учреждение детский сад № 214</w:t>
            </w:r>
          </w:p>
          <w:p w14:paraId="1FD52DA2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61" w:type="dxa"/>
            <w:shd w:val="clear" w:color="auto" w:fill="auto"/>
          </w:tcPr>
          <w:p w14:paraId="50446D2E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Заказчик</w:t>
            </w:r>
          </w:p>
          <w:p w14:paraId="6C1D5992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Ф.И.О._______________________________________</w:t>
            </w:r>
          </w:p>
          <w:p w14:paraId="3D022A67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14:paraId="17218EB5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______________________________________________</w:t>
            </w:r>
          </w:p>
        </w:tc>
      </w:tr>
      <w:tr w:rsidR="00EB7EDB" w:rsidRPr="00EB7EDB" w14:paraId="7B4EE36C" w14:textId="77777777" w:rsidTr="00EB7EDB">
        <w:tc>
          <w:tcPr>
            <w:tcW w:w="5920" w:type="dxa"/>
            <w:shd w:val="clear" w:color="auto" w:fill="auto"/>
          </w:tcPr>
          <w:p w14:paraId="43DFA4AA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 xml:space="preserve">432066, </w:t>
            </w:r>
            <w:proofErr w:type="gramStart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РФ,  г.</w:t>
            </w:r>
            <w:proofErr w:type="gramEnd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 xml:space="preserve"> Ульяновск, ул. Самарская, 18-а, </w:t>
            </w:r>
          </w:p>
          <w:p w14:paraId="75BCED4A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тел./факс 88422-58-79-12,88422- 58-35-09</w:t>
            </w:r>
          </w:p>
          <w:p w14:paraId="6BE8206C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Банковские реквизиты:</w:t>
            </w:r>
          </w:p>
          <w:p w14:paraId="4330C8D8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ИНН  7327036600</w:t>
            </w:r>
            <w:proofErr w:type="gramEnd"/>
          </w:p>
          <w:p w14:paraId="4195D8D1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 xml:space="preserve">Финансовое управление </w:t>
            </w:r>
          </w:p>
          <w:p w14:paraId="2CAB954E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администрации города Ульяновска</w:t>
            </w:r>
          </w:p>
          <w:p w14:paraId="4D8BA0D6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 xml:space="preserve">(МБДОУ № </w:t>
            </w:r>
            <w:proofErr w:type="gramStart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214  л</w:t>
            </w:r>
            <w:proofErr w:type="gramEnd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/с 20686Ц78780</w:t>
            </w:r>
          </w:p>
          <w:p w14:paraId="00A600DF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л/с 21686Ц78780)</w:t>
            </w:r>
          </w:p>
          <w:p w14:paraId="7B7C174B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Казначейский счет: 03234643737010006800</w:t>
            </w:r>
          </w:p>
          <w:p w14:paraId="62967F7F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ОТДЕЛЕНИЕ УЛЬЯНОВСК</w:t>
            </w:r>
          </w:p>
          <w:p w14:paraId="42A61C0E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 xml:space="preserve">БАНКА РОССИИ//УФК по Ульяновской области </w:t>
            </w:r>
          </w:p>
          <w:p w14:paraId="798F14A8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г Ульяновск</w:t>
            </w:r>
          </w:p>
          <w:p w14:paraId="01186D7E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Единый казначейский счет. 40102810645370000061</w:t>
            </w:r>
          </w:p>
          <w:p w14:paraId="212D2303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БИК  017308101</w:t>
            </w:r>
            <w:proofErr w:type="gramEnd"/>
          </w:p>
          <w:p w14:paraId="5BA4F252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КПП  732701001</w:t>
            </w:r>
            <w:proofErr w:type="gramEnd"/>
          </w:p>
          <w:p w14:paraId="61F11D06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ОКОПФ 75403</w:t>
            </w:r>
          </w:p>
          <w:p w14:paraId="79F3609E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ОКПО 25510989</w:t>
            </w:r>
          </w:p>
          <w:p w14:paraId="08CE8DC1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ОКВЭД 85.11</w:t>
            </w:r>
          </w:p>
          <w:p w14:paraId="7720DE6E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ОКТМО</w:t>
            </w: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73701000</w:t>
            </w:r>
          </w:p>
          <w:p w14:paraId="43022071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E-mail: </w:t>
            </w:r>
            <w:hyperlink r:id="rId5" w:history="1">
              <w:r w:rsidRPr="00EB7EDB">
                <w:rPr>
                  <w:rFonts w:ascii="PT Astra Serif" w:eastAsia="Arial Unicode MS" w:hAnsi="PT Astra Serif" w:cs="Arial Unicode MS"/>
                  <w:bCs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mdou214@bk.ru</w:t>
              </w:r>
            </w:hyperlink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</w:p>
          <w:p w14:paraId="43A359E7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val="en-US" w:eastAsia="ru-RU" w:bidi="ru-RU"/>
              </w:rPr>
            </w:pPr>
          </w:p>
          <w:p w14:paraId="6CBCDE5D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Заведующий</w:t>
            </w:r>
          </w:p>
          <w:p w14:paraId="24AB81C2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14:paraId="629DBF93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bCs/>
                <w:color w:val="000000"/>
                <w:sz w:val="20"/>
                <w:szCs w:val="20"/>
                <w:lang w:eastAsia="ru-RU" w:bidi="ru-RU"/>
              </w:rPr>
              <w:t>_______________Т.А. Логинова</w:t>
            </w:r>
          </w:p>
          <w:p w14:paraId="58CB4AE9" w14:textId="77777777" w:rsidR="00EB7EDB" w:rsidRPr="00EB7EDB" w:rsidRDefault="00EB7EDB" w:rsidP="00EB7EDB">
            <w:pPr>
              <w:widowControl w:val="0"/>
              <w:spacing w:after="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</w:p>
          <w:p w14:paraId="0A05A4B0" w14:textId="77777777" w:rsidR="00EB7EDB" w:rsidRPr="00EB7EDB" w:rsidRDefault="00EB7EDB" w:rsidP="00EB7E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61" w:type="dxa"/>
            <w:shd w:val="clear" w:color="auto" w:fill="auto"/>
          </w:tcPr>
          <w:p w14:paraId="158BB7D3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t>паспорт: серия ____________________ №___________</w:t>
            </w:r>
          </w:p>
          <w:p w14:paraId="2C17E2DC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t>выдан _________________________________</w:t>
            </w: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br/>
              <w:t>______________________________________________</w:t>
            </w: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br/>
              <w:t>______________________________________________________________________________________________</w:t>
            </w:r>
          </w:p>
          <w:p w14:paraId="2B66D728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t>Адрес проживания:__________________________</w:t>
            </w: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br/>
              <w:t>_______________________________________________</w:t>
            </w: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br/>
              <w:t>_______________________________________________</w:t>
            </w:r>
          </w:p>
          <w:p w14:paraId="2358ED14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t>контактный телефон: _________________________________</w:t>
            </w: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br/>
            </w:r>
          </w:p>
          <w:p w14:paraId="258BE00D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lang w:eastAsia="ru-RU" w:bidi="ru-RU"/>
              </w:rPr>
              <w:t>____________/_____________________/</w:t>
            </w:r>
          </w:p>
          <w:p w14:paraId="021F06A7" w14:textId="77777777" w:rsidR="00EB7EDB" w:rsidRPr="00EB7EDB" w:rsidRDefault="00EB7EDB" w:rsidP="00EB7EDB">
            <w:pPr>
              <w:widowControl w:val="0"/>
              <w:spacing w:before="120" w:after="120" w:line="240" w:lineRule="auto"/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vertAlign w:val="superscript"/>
                <w:lang w:eastAsia="ru-RU" w:bidi="ru-RU"/>
              </w:rPr>
            </w:pPr>
            <w:r w:rsidRPr="00EB7EDB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vertAlign w:val="superscript"/>
                <w:lang w:eastAsia="ru-RU" w:bidi="ru-RU"/>
              </w:rPr>
              <w:t xml:space="preserve">           подпись                           расшифровка подписи</w:t>
            </w:r>
          </w:p>
        </w:tc>
      </w:tr>
    </w:tbl>
    <w:p w14:paraId="1C778D44" w14:textId="77777777" w:rsidR="00EB7EDB" w:rsidRPr="00EB7EDB" w:rsidRDefault="00EB7EDB" w:rsidP="00EB7EDB">
      <w:pPr>
        <w:widowControl w:val="0"/>
        <w:tabs>
          <w:tab w:val="left" w:pos="37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14:paraId="31732AD1" w14:textId="77777777" w:rsidR="00EB7EDB" w:rsidRPr="00451C55" w:rsidRDefault="00EB7EDB" w:rsidP="00EB7E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Один экземпляр договора на руки получил (а)</w:t>
      </w:r>
    </w:p>
    <w:p w14:paraId="2A3E67D9" w14:textId="77777777" w:rsidR="00EB7EDB" w:rsidRPr="00EB7EDB" w:rsidRDefault="00EB7EDB" w:rsidP="00EB7E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722B418" w14:textId="77777777" w:rsidR="00EB7EDB" w:rsidRPr="00EB7EDB" w:rsidRDefault="00EB7EDB" w:rsidP="00EB7EDB">
      <w:pPr>
        <w:widowControl w:val="0"/>
        <w:tabs>
          <w:tab w:val="left" w:pos="37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B7ED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___________________ / _______________________/_____________________/</w:t>
      </w:r>
    </w:p>
    <w:p w14:paraId="17B224C4" w14:textId="4429E06E" w:rsidR="00EB7EDB" w:rsidRDefault="00EB7EDB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EB7EDB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 xml:space="preserve">            подпись                                                         расшифровка подписи                                               дат</w:t>
      </w:r>
      <w:r w:rsidR="004B669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а</w:t>
      </w:r>
    </w:p>
    <w:p w14:paraId="2BA83BB0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45E5613F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5B63ABB0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37BF4C30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1EA3A83A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5AC42BD2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3BEB4759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105247D9" w14:textId="77777777" w:rsidR="00094CC3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p w14:paraId="38FD3DD2" w14:textId="77777777" w:rsidR="00094CC3" w:rsidRPr="004B669F" w:rsidRDefault="00094CC3" w:rsidP="004B66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</w:p>
    <w:sectPr w:rsidR="00094CC3" w:rsidRPr="004B669F" w:rsidSect="00EB7EDB">
      <w:pgSz w:w="11907" w:h="16840" w:code="9"/>
      <w:pgMar w:top="624" w:right="425" w:bottom="62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984"/>
    <w:multiLevelType w:val="multilevel"/>
    <w:tmpl w:val="F17C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1593C"/>
    <w:multiLevelType w:val="multilevel"/>
    <w:tmpl w:val="16A8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F5CC1"/>
    <w:multiLevelType w:val="multilevel"/>
    <w:tmpl w:val="85E8B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9E56CD"/>
    <w:multiLevelType w:val="hybridMultilevel"/>
    <w:tmpl w:val="B6C4F6E0"/>
    <w:lvl w:ilvl="0" w:tplc="63D6A6E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B0F08B0"/>
    <w:multiLevelType w:val="multilevel"/>
    <w:tmpl w:val="85E8B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BB6DE5"/>
    <w:multiLevelType w:val="multilevel"/>
    <w:tmpl w:val="1828F9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706176">
    <w:abstractNumId w:val="0"/>
  </w:num>
  <w:num w:numId="2" w16cid:durableId="470635434">
    <w:abstractNumId w:val="1"/>
  </w:num>
  <w:num w:numId="3" w16cid:durableId="71662490">
    <w:abstractNumId w:val="5"/>
  </w:num>
  <w:num w:numId="4" w16cid:durableId="1631667684">
    <w:abstractNumId w:val="2"/>
  </w:num>
  <w:num w:numId="5" w16cid:durableId="1110516089">
    <w:abstractNumId w:val="4"/>
  </w:num>
  <w:num w:numId="6" w16cid:durableId="54082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835"/>
    <w:rsid w:val="00034B47"/>
    <w:rsid w:val="000544C6"/>
    <w:rsid w:val="00071D0F"/>
    <w:rsid w:val="00094CC3"/>
    <w:rsid w:val="000E4739"/>
    <w:rsid w:val="001C0D5D"/>
    <w:rsid w:val="001C2EEC"/>
    <w:rsid w:val="001E482B"/>
    <w:rsid w:val="00316A08"/>
    <w:rsid w:val="00353417"/>
    <w:rsid w:val="00451C55"/>
    <w:rsid w:val="004B669F"/>
    <w:rsid w:val="00597835"/>
    <w:rsid w:val="005E1E97"/>
    <w:rsid w:val="00672961"/>
    <w:rsid w:val="00681B90"/>
    <w:rsid w:val="006F2B38"/>
    <w:rsid w:val="00710175"/>
    <w:rsid w:val="0076097A"/>
    <w:rsid w:val="00801BC5"/>
    <w:rsid w:val="008A2D9F"/>
    <w:rsid w:val="008B27BF"/>
    <w:rsid w:val="00A00D50"/>
    <w:rsid w:val="00A91E8E"/>
    <w:rsid w:val="00B761E8"/>
    <w:rsid w:val="00BE55A1"/>
    <w:rsid w:val="00CB0921"/>
    <w:rsid w:val="00D62345"/>
    <w:rsid w:val="00DF3DE1"/>
    <w:rsid w:val="00E42599"/>
    <w:rsid w:val="00EB7EDB"/>
    <w:rsid w:val="00ED022D"/>
    <w:rsid w:val="00F646CB"/>
    <w:rsid w:val="00F92874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602"/>
  <w15:docId w15:val="{0D5C0168-AD73-476A-844B-CF7C2FE8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7EDB"/>
  </w:style>
  <w:style w:type="character" w:styleId="a3">
    <w:name w:val="Hyperlink"/>
    <w:rsid w:val="00EB7EDB"/>
    <w:rPr>
      <w:color w:val="0066CC"/>
      <w:u w:val="single"/>
    </w:rPr>
  </w:style>
  <w:style w:type="character" w:customStyle="1" w:styleId="3">
    <w:name w:val="Основной текст (3)_"/>
    <w:link w:val="30"/>
    <w:rsid w:val="00EB7ED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rsid w:val="00EB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rsid w:val="00EB7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rsid w:val="00EB7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 + Не курсив"/>
    <w:rsid w:val="00EB7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Курсив"/>
    <w:rsid w:val="00EB7E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EB7ED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Колонтитул_"/>
    <w:rsid w:val="00EB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"/>
    <w:rsid w:val="00EB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EB7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rsid w:val="00EB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rsid w:val="00EB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B7ED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0">
    <w:name w:val="Заголовок №1_"/>
    <w:link w:val="11"/>
    <w:rsid w:val="00EB7E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7EDB"/>
    <w:pPr>
      <w:widowControl w:val="0"/>
      <w:shd w:val="clear" w:color="auto" w:fill="FFFFFF"/>
      <w:spacing w:after="60" w:line="0" w:lineRule="atLeast"/>
      <w:ind w:hanging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B7ED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EB7EDB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rsid w:val="00EB7EDB"/>
    <w:pPr>
      <w:widowControl w:val="0"/>
      <w:shd w:val="clear" w:color="auto" w:fill="FFFFFF"/>
      <w:spacing w:after="0" w:line="226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EB7ED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7EDB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x-none" w:eastAsia="x-none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DB"/>
    <w:rPr>
      <w:rFonts w:ascii="Tahoma" w:eastAsia="Arial Unicode MS" w:hAnsi="Tahoma" w:cs="Tahoma"/>
      <w:color w:val="000000"/>
      <w:sz w:val="16"/>
      <w:szCs w:val="16"/>
      <w:lang w:val="x-none" w:eastAsia="x-none" w:bidi="ru-RU"/>
    </w:rPr>
  </w:style>
  <w:style w:type="paragraph" w:styleId="a9">
    <w:name w:val="No Spacing"/>
    <w:uiPriority w:val="1"/>
    <w:qFormat/>
    <w:rsid w:val="00EB7E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B7E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EB7ED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B7E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EB7ED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Heading">
    <w:name w:val="Heading"/>
    <w:rsid w:val="00EB7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21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2024-08-22T12:33:00Z</cp:lastPrinted>
  <dcterms:created xsi:type="dcterms:W3CDTF">2024-07-31T08:05:00Z</dcterms:created>
  <dcterms:modified xsi:type="dcterms:W3CDTF">2024-08-29T08:16:00Z</dcterms:modified>
</cp:coreProperties>
</file>